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A68C">
      <w:pPr>
        <w:pStyle w:val="2"/>
        <w:bidi w:val="0"/>
        <w:jc w:val="center"/>
        <w:rPr>
          <w:rFonts w:hint="eastAsia"/>
          <w:b w:val="0"/>
          <w:bCs/>
          <w:sz w:val="36"/>
          <w:szCs w:val="36"/>
          <w:lang w:val="en-US" w:eastAsia="zh-CN"/>
        </w:rPr>
      </w:pPr>
      <w:bookmarkStart w:id="2" w:name="_GoBack"/>
      <w:bookmarkEnd w:id="2"/>
      <w:bookmarkStart w:id="0" w:name="bookmark9"/>
      <w:bookmarkStart w:id="1" w:name="bookmark8"/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2024</w:t>
      </w:r>
      <w:r>
        <w:rPr>
          <w:rFonts w:hint="eastAsia"/>
          <w:b w:val="0"/>
          <w:bCs/>
          <w:sz w:val="36"/>
          <w:szCs w:val="36"/>
          <w:lang w:val="en-US" w:eastAsia="zh-CN"/>
        </w:rPr>
        <w:t>年上海市高等学历继续教育优秀在线课程评选</w:t>
      </w:r>
    </w:p>
    <w:p w14:paraId="6498DCA6">
      <w:pPr>
        <w:pStyle w:val="2"/>
        <w:bidi w:val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申报意向表</w:t>
      </w:r>
    </w:p>
    <w:bookmarkEnd w:id="0"/>
    <w:bookmarkEnd w:id="1"/>
    <w:tbl>
      <w:tblPr>
        <w:tblStyle w:val="3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33"/>
        <w:gridCol w:w="6880"/>
      </w:tblGrid>
      <w:tr w14:paraId="791C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shd w:val="clear" w:color="auto" w:fill="FFFFFF"/>
            <w:vAlign w:val="top"/>
          </w:tcPr>
          <w:p w14:paraId="4198B29D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课程名称</w:t>
            </w: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8614F10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71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 w14:paraId="5A42B27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学分/学时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B3FBAD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14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 w14:paraId="3DA48462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课程负责人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8DD8ED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95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 w14:paraId="1DE468EB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负责人所在单位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E582DD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37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 w14:paraId="5F74A3C5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课程对象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BCA8AA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专升本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高起本 □高起专</w:t>
            </w:r>
          </w:p>
        </w:tc>
      </w:tr>
      <w:tr w14:paraId="48B2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 w14:paraId="64B11D62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课程类别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DCBA20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理工农医类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□人文社科类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□高职高专类</w:t>
            </w:r>
          </w:p>
        </w:tc>
      </w:tr>
      <w:tr w14:paraId="4169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 w14:paraId="76793610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推荐类别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647315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□非脱产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开放教育二类</w:t>
            </w:r>
          </w:p>
        </w:tc>
      </w:tr>
      <w:tr w14:paraId="23D7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5166331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课程类型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2E1956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□通识教育课程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□学科基础课程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专业课程</w:t>
            </w:r>
          </w:p>
          <w:p w14:paraId="03FBD824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□实践环节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□其他</w:t>
            </w:r>
          </w:p>
        </w:tc>
      </w:tr>
      <w:tr w14:paraId="6032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9D7FE02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课程讲授语言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4ABC434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中文 □中文+外文字幕（语种）</w:t>
            </w:r>
          </w:p>
          <w:p w14:paraId="16A0ACAD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□外文（语种）□其他</w:t>
            </w:r>
          </w:p>
        </w:tc>
      </w:tr>
      <w:tr w14:paraId="3093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F916F2E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开放程度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A94186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□完全开放：自由注册，免费学习</w:t>
            </w:r>
          </w:p>
          <w:p w14:paraId="746C0FF2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有限开放：仅对学校（机构）组织的学习者开放或付费学习</w:t>
            </w:r>
          </w:p>
        </w:tc>
      </w:tr>
      <w:tr w14:paraId="31F8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 w14:paraId="6CD2B506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主要开课平台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D81AF3">
            <w:pPr>
              <w:widowControl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日校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继续教育</w:t>
            </w:r>
          </w:p>
        </w:tc>
      </w:tr>
      <w:tr w14:paraId="5E31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4A7CDD3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平台首页网址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E45808D">
            <w:pPr>
              <w:widowControl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日校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继续教育</w:t>
            </w:r>
          </w:p>
        </w:tc>
      </w:tr>
      <w:tr w14:paraId="2FDC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3EBE06E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已有在线教学</w:t>
            </w:r>
          </w:p>
          <w:p w14:paraId="3AAAA23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资源目录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0E2BA6">
            <w:pPr>
              <w:widowControl w:val="0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</w:p>
        </w:tc>
      </w:tr>
    </w:tbl>
    <w:p w14:paraId="32C09D57">
      <w:pPr>
        <w:pStyle w:val="5"/>
        <w:keepNext/>
        <w:keepLines/>
        <w:widowControl w:val="0"/>
        <w:shd w:val="clear" w:color="auto" w:fill="auto"/>
        <w:bidi w:val="0"/>
        <w:spacing w:before="0" w:after="0" w:line="240" w:lineRule="auto"/>
        <w:ind w:left="0" w:leftChars="0" w:right="0" w:firstLine="0" w:firstLineChars="0"/>
        <w:jc w:val="left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DliYjk1YWUzZTk3ODZlNzI5OWQ4ZjM0ZmFmNDAifQ=="/>
  </w:docVars>
  <w:rsids>
    <w:rsidRoot w:val="3C1734CD"/>
    <w:rsid w:val="19D133E7"/>
    <w:rsid w:val="1BEF5C8F"/>
    <w:rsid w:val="288C5814"/>
    <w:rsid w:val="29E7692C"/>
    <w:rsid w:val="3C1734CD"/>
    <w:rsid w:val="6D27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#4"/>
    <w:basedOn w:val="1"/>
    <w:qFormat/>
    <w:uiPriority w:val="0"/>
    <w:pPr>
      <w:widowControl w:val="0"/>
      <w:shd w:val="clear" w:color="auto" w:fill="FFFFFF"/>
      <w:ind w:firstLine="310"/>
      <w:outlineLvl w:val="3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6">
    <w:name w:val="其他"/>
    <w:basedOn w:val="1"/>
    <w:qFormat/>
    <w:uiPriority w:val="0"/>
    <w:pPr>
      <w:widowControl w:val="0"/>
      <w:shd w:val="clear" w:color="auto" w:fill="FFFFFF"/>
      <w:spacing w:line="418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6</TotalTime>
  <ScaleCrop>false</ScaleCrop>
  <LinksUpToDate>false</LinksUpToDate>
  <CharactersWithSpaces>301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2024-07-09T03:04:00Z</dcterms:created>
  <dc:creator>artob</dc:creator>
  <cp:lastModifiedBy>志萍</cp:lastModifiedBy>
  <dcterms:modified xsi:type="dcterms:W3CDTF">2024-07-09T06:16:31Z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65990A5E8BFD401BAA11D7641E29AFDC_13</vt:lpwstr>
  </property>
</Properties>
</file>